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FBBA">
      <w:pPr>
        <w:pStyle w:val="2"/>
        <w:spacing w:before="58"/>
        <w:ind w:right="1900" w:firstLine="0"/>
        <w:jc w:val="left"/>
        <w:rPr>
          <w:lang w:val="kk-KZ"/>
        </w:rPr>
      </w:pPr>
      <w:bookmarkStart w:id="0" w:name="_Hlk128499488"/>
      <w:r>
        <w:rPr>
          <w:lang w:val="kk-KZ"/>
        </w:rPr>
        <w:t>НАЗАР АУДАРЫҢЫЗ!</w:t>
      </w:r>
      <w:r>
        <w:rPr>
          <w:rFonts w:hint="default"/>
          <w:lang w:val="kk-KZ"/>
        </w:rPr>
        <w:t>"Ақмола облысы білім басқармасының Атбасар ауданы бойынша білім бөлімі Новосельское селосының Ошевообразовательная школасы" КММ 2024 жылға мемлекеттік қызметтер бойынша есеп береді.</w:t>
      </w:r>
    </w:p>
    <w:p w14:paraId="5DC35089">
      <w:pPr>
        <w:pStyle w:val="2"/>
        <w:spacing w:before="58"/>
        <w:ind w:right="1900" w:firstLine="0"/>
        <w:jc w:val="left"/>
        <w:rPr>
          <w:lang w:val="kk-KZ"/>
        </w:rPr>
      </w:pPr>
    </w:p>
    <w:p w14:paraId="080BE0D8">
      <w:pPr>
        <w:pStyle w:val="9"/>
        <w:numPr>
          <w:ilvl w:val="0"/>
          <w:numId w:val="1"/>
        </w:numPr>
        <w:tabs>
          <w:tab w:val="left" w:pos="1108"/>
        </w:tabs>
        <w:spacing w:line="317" w:lineRule="exact"/>
        <w:ind w:hanging="285"/>
        <w:jc w:val="left"/>
        <w:rPr>
          <w:b/>
          <w:sz w:val="28"/>
        </w:rPr>
      </w:pPr>
      <w:r>
        <w:rPr>
          <w:b/>
          <w:sz w:val="28"/>
          <w:lang w:val="kk-KZ"/>
        </w:rPr>
        <w:t>Жалпы ережелер</w:t>
      </w:r>
    </w:p>
    <w:p w14:paraId="462A6A9D">
      <w:pPr>
        <w:tabs>
          <w:tab w:val="left" w:pos="1108"/>
        </w:tabs>
        <w:spacing w:line="317" w:lineRule="exact"/>
        <w:ind w:firstLine="822"/>
        <w:rPr>
          <w:sz w:val="28"/>
        </w:rPr>
      </w:pPr>
      <w:r>
        <w:rPr>
          <w:sz w:val="28"/>
        </w:rPr>
        <w:t xml:space="preserve">1) </w:t>
      </w:r>
      <w:r>
        <w:rPr>
          <w:i/>
          <w:sz w:val="28"/>
        </w:rPr>
        <w:t>Көрсетілетін қызметті берушілер туралы мәліметтер</w:t>
      </w:r>
      <w:r>
        <w:rPr>
          <w:sz w:val="28"/>
        </w:rPr>
        <w:t xml:space="preserve">: </w:t>
      </w:r>
      <w:r>
        <w:rPr>
          <w:rFonts w:hint="default"/>
          <w:sz w:val="28"/>
        </w:rPr>
        <w:t>"Ақмола облысы білім басқармасының Атбасар ауданы бойынша білім бөлімі Новосельское селосының Обовообразовательная мектебі"ММ-не. Заңды мекенжайы Ақмола облысы, Атбасар ауданы, Новосельское ауылы, Жеңіс көшесі, 17-үй</w:t>
      </w:r>
    </w:p>
    <w:p w14:paraId="6448D888">
      <w:pPr>
        <w:tabs>
          <w:tab w:val="left" w:pos="1108"/>
        </w:tabs>
        <w:spacing w:line="317" w:lineRule="exact"/>
        <w:ind w:firstLine="822"/>
        <w:rPr>
          <w:i/>
          <w:sz w:val="28"/>
        </w:rPr>
      </w:pPr>
      <w:r>
        <w:rPr>
          <w:i/>
          <w:sz w:val="28"/>
        </w:rPr>
        <w:t>2) Мемлекеттік көрсетілетін қызметтер туралы ақпарат:</w:t>
      </w:r>
    </w:p>
    <w:p w14:paraId="59A7CEE4">
      <w:pPr>
        <w:tabs>
          <w:tab w:val="left" w:pos="1108"/>
        </w:tabs>
        <w:spacing w:line="317" w:lineRule="exact"/>
        <w:ind w:firstLine="822"/>
        <w:rPr>
          <w:sz w:val="28"/>
        </w:rPr>
      </w:pPr>
      <w:r>
        <w:rPr>
          <w:sz w:val="28"/>
        </w:rPr>
        <w:t xml:space="preserve">Атбасар ауданында білім саласында 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 xml:space="preserve"> мемлекеттік қызмет көрсетілді.</w:t>
      </w:r>
    </w:p>
    <w:p w14:paraId="15B8F9D7">
      <w:pPr>
        <w:tabs>
          <w:tab w:val="left" w:pos="1108"/>
        </w:tabs>
        <w:spacing w:line="317" w:lineRule="exact"/>
        <w:ind w:firstLine="822"/>
        <w:rPr>
          <w:sz w:val="28"/>
        </w:rPr>
      </w:pPr>
      <w:r>
        <w:rPr>
          <w:sz w:val="28"/>
        </w:rPr>
        <w:t>2024 жылы білім бөлімі мен ведомстволық бағынысты ұйымдар 4</w:t>
      </w:r>
      <w:r>
        <w:rPr>
          <w:rFonts w:hint="default"/>
          <w:sz w:val="28"/>
          <w:lang w:val="ru-RU"/>
        </w:rPr>
        <w:t xml:space="preserve">4 </w:t>
      </w:r>
      <w:r>
        <w:rPr>
          <w:sz w:val="28"/>
        </w:rPr>
        <w:t>қызмет көрсетті:</w:t>
      </w:r>
    </w:p>
    <w:p w14:paraId="0C698EA8">
      <w:pPr>
        <w:tabs>
          <w:tab w:val="left" w:pos="1108"/>
        </w:tabs>
        <w:spacing w:line="317" w:lineRule="exact"/>
        <w:ind w:firstLine="822"/>
        <w:rPr>
          <w:sz w:val="28"/>
        </w:rPr>
      </w:pPr>
      <w:r>
        <w:rPr>
          <w:sz w:val="28"/>
        </w:rPr>
        <w:t>«Азаматтарға арналған үкімет» мемлекеттік корпорациясы коммерциялық емес акционерлік қоғамы арқылы көрсетілген -</w:t>
      </w:r>
      <w:r>
        <w:rPr>
          <w:sz w:val="28"/>
          <w:lang w:val="ru-RU"/>
        </w:rPr>
        <w:t>о</w:t>
      </w:r>
      <w:r>
        <w:rPr>
          <w:sz w:val="28"/>
        </w:rPr>
        <w:t xml:space="preserve"> қызмет;</w:t>
      </w:r>
    </w:p>
    <w:p w14:paraId="48926D5E">
      <w:pPr>
        <w:tabs>
          <w:tab w:val="left" w:pos="1108"/>
        </w:tabs>
        <w:spacing w:line="317" w:lineRule="exact"/>
        <w:ind w:firstLine="822"/>
        <w:rPr>
          <w:sz w:val="28"/>
        </w:rPr>
      </w:pPr>
      <w:r>
        <w:rPr>
          <w:sz w:val="28"/>
        </w:rPr>
        <w:t xml:space="preserve">ЭҮП арқылы электрондық нұсқада көрсетілген мемлекеттік қызметтер - 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қызмет;</w:t>
      </w:r>
    </w:p>
    <w:p w14:paraId="1B13B691">
      <w:pPr>
        <w:tabs>
          <w:tab w:val="left" w:pos="1108"/>
        </w:tabs>
        <w:spacing w:line="317" w:lineRule="exact"/>
        <w:ind w:firstLine="822"/>
        <w:rPr>
          <w:bCs/>
          <w:spacing w:val="-2"/>
          <w:sz w:val="28"/>
          <w:szCs w:val="28"/>
          <w:lang w:val="kk-KZ"/>
        </w:rPr>
      </w:pPr>
      <w:r>
        <w:rPr>
          <w:sz w:val="28"/>
        </w:rPr>
        <w:t xml:space="preserve">қағаз нұсқада көрсетілген мемлекеттік қызметтердің тізбесі (көрсетілетін қызметті берушінің кеңсесі)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7 </w:t>
      </w:r>
      <w:r>
        <w:rPr>
          <w:bCs/>
          <w:spacing w:val="-2"/>
          <w:sz w:val="28"/>
          <w:szCs w:val="28"/>
          <w:lang w:val="kk-KZ"/>
        </w:rPr>
        <w:t>қызмет</w:t>
      </w:r>
    </w:p>
    <w:p w14:paraId="223209EC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түрі («электрондық үкімет» веб-порталын қоспағанда www.egov.kz, www.elicense.kz) - </w:t>
      </w:r>
      <w:r>
        <w:rPr>
          <w:rFonts w:hint="default"/>
          <w:sz w:val="28"/>
          <w:szCs w:val="28"/>
          <w:lang w:val="ru-RU"/>
        </w:rPr>
        <w:t>8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қызмет.</w:t>
      </w:r>
    </w:p>
    <w:p w14:paraId="74B378E6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электрондық түрдегі («электрондық үкімет» веб-порталын қоспағанда www.egov.kz, www.elicense.kz) - </w:t>
      </w:r>
      <w:r>
        <w:rPr>
          <w:rFonts w:hint="default"/>
          <w:sz w:val="28"/>
          <w:szCs w:val="28"/>
          <w:lang w:val="ru-RU"/>
        </w:rPr>
        <w:t>24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қызмет.</w:t>
      </w:r>
    </w:p>
    <w:p w14:paraId="2C59F877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саласындағы барлық мемлекеттік қызметтер тегін негізде көрсетілді.</w:t>
      </w:r>
    </w:p>
    <w:p w14:paraId="473A4913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1) Неғұрлым сұранысқа ие мемлекеттік қызметтер туралы ақпарат:</w:t>
      </w:r>
    </w:p>
    <w:p w14:paraId="24F44D4E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саласындағы неғұрлым сұранысқа ие мемлекеттік қызметтер:</w:t>
      </w:r>
    </w:p>
    <w:p w14:paraId="2CC3FEDD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«Мектепке дейінгі ұйымдарға құжаттарды қабылдау және балаларды қабылдау»;</w:t>
      </w:r>
    </w:p>
    <w:p w14:paraId="7299F054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қабылдау»;</w:t>
      </w:r>
    </w:p>
    <w:p w14:paraId="35BED31D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«Жалпы білім беретін мектептердегі білім алушылар мен тәрбиеленушілердің жекелеген санаттарына тегін жеңілдікпен тамақтандыруды ұсыну»;</w:t>
      </w:r>
    </w:p>
    <w:p w14:paraId="37DFD546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«Балаларға қосымша білім беру бойынша қосымша білім беру ұйымдарына құжаттар қабылдау және оқуға қабылдау»;</w:t>
      </w:r>
    </w:p>
    <w:p w14:paraId="7DDAD8A9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«Бастауыш, негізгі орта, жалпы орта білім беру ұйымдары арасында балаларды ауыстыру үшін құжаттар қабылдау»;</w:t>
      </w:r>
    </w:p>
    <w:p w14:paraId="4FB6CD8B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«Педагогтарды аттестаттаудан өткізу үшін құжаттарды қабылдау»;</w:t>
      </w:r>
    </w:p>
    <w:p w14:paraId="32F83AF8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«Мемлекеттік білім беру ұйымдарының білім алушылары мен тәрбиеленушілеріне қаржылай және материалдық көмек көрсету»</w:t>
      </w:r>
    </w:p>
    <w:p w14:paraId="77FAFE07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«Негізгі, жалпы орта білім туралы құжаттардың телнұсқаларын беру»</w:t>
      </w:r>
    </w:p>
    <w:p w14:paraId="5761BC1D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rFonts w:hint="default"/>
          <w:i/>
          <w:sz w:val="28"/>
          <w:szCs w:val="28"/>
          <w:lang w:val="kk-KZ"/>
        </w:rPr>
        <w:t>"Білім туралы құжаттар туралы мәліметтерді өзектендіру (түзету)"</w:t>
      </w:r>
    </w:p>
    <w:p w14:paraId="6879E566">
      <w:pPr>
        <w:tabs>
          <w:tab w:val="left" w:pos="1108"/>
        </w:tabs>
        <w:spacing w:line="317" w:lineRule="exact"/>
        <w:ind w:firstLine="82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Көрсетілетін қызметті алушылармен жұмыс:</w:t>
      </w:r>
    </w:p>
    <w:p w14:paraId="27626AC0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07BD457C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Көрсетілетін қызметті алушыларға арналған барлық қажетті ақпарат білім бөлімінің ресми интернет-ресурсында https://atbasar.aqmoedu.kz/content/gosudarstvennye-uslugi-754 «Мемлекеттік көрсетілетін қызметтер» бөлімінде орналастырылған. Сондай-ақ, барлық ведомстволық бағынысты ұйымдарда ақпараттық стендтерде мемлекеттік қызмет көрсету ережелері орналастырылған. Өзіне-өзі қызмет көрсету бұрыштары жұмыс істейді.</w:t>
      </w:r>
    </w:p>
    <w:p w14:paraId="6776B208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1) 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14:paraId="63F3B46C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интернет-порталында жүзеге асырылады. Білім бөлімі мен ведомстволық бағынысты ұйымдар нормативтік құқықтық актілерді әзірлеген жоқ.</w:t>
      </w:r>
    </w:p>
    <w:p w14:paraId="59E6D541">
      <w:pPr>
        <w:tabs>
          <w:tab w:val="left" w:pos="1108"/>
        </w:tabs>
        <w:spacing w:line="317" w:lineRule="exact"/>
        <w:ind w:firstLine="82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78AF46BB">
      <w:pPr>
        <w:tabs>
          <w:tab w:val="left" w:pos="1108"/>
        </w:tabs>
        <w:spacing w:line="317" w:lineRule="exact"/>
        <w:ind w:firstLine="82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2024 жылы білім бөлімі мен ведомстволық бағынысты ұйымдар БАҚ пен әлеуметтік желілерде 3 мақала және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kk-KZ"/>
        </w:rPr>
        <w:t xml:space="preserve"> тікелей эфир жариялады. Ай сайынғы негізде көрсетілетін қызметті берушілердің БАҚ, интернет-ресурстары арқылы мемлекеттік қызметтерді ұсыну тәртібі туралы халықты хабардар ету бойынша жұмыс жүргізіледі.</w:t>
      </w:r>
    </w:p>
    <w:p w14:paraId="33CD0FC4">
      <w:pPr>
        <w:pStyle w:val="2"/>
        <w:numPr>
          <w:ilvl w:val="0"/>
          <w:numId w:val="1"/>
        </w:numPr>
        <w:tabs>
          <w:tab w:val="left" w:pos="1109"/>
        </w:tabs>
        <w:spacing w:before="6"/>
        <w:ind w:left="116" w:right="113" w:firstLine="708"/>
        <w:jc w:val="left"/>
        <w:rPr>
          <w:lang w:val="kk-KZ"/>
        </w:rPr>
      </w:pPr>
      <w:r>
        <w:rPr>
          <w:bCs w:val="0"/>
          <w:shd w:val="clear" w:color="auto" w:fill="FFFFFF"/>
          <w:lang w:val="kk-KZ"/>
        </w:rPr>
        <w:t>Мемлекеттік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қызметтер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көрсету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процесін</w:t>
      </w:r>
      <w:r>
        <w:rPr>
          <w:shd w:val="clear" w:color="auto" w:fill="FFFFFF"/>
          <w:lang w:val="kk-KZ"/>
        </w:rPr>
        <w:t>  </w:t>
      </w:r>
      <w:r>
        <w:rPr>
          <w:bCs w:val="0"/>
          <w:shd w:val="clear" w:color="auto" w:fill="FFFFFF"/>
          <w:lang w:val="kk-KZ"/>
        </w:rPr>
        <w:t>жетілдіру</w:t>
      </w:r>
      <w:r>
        <w:rPr>
          <w:shd w:val="clear" w:color="auto" w:fill="FFFFFF"/>
          <w:lang w:val="kk-KZ"/>
        </w:rPr>
        <w:t>  бойынша қызмет.</w:t>
      </w:r>
    </w:p>
    <w:p w14:paraId="0F29A671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  <w:r>
        <w:rPr>
          <w:b w:val="0"/>
          <w:lang w:val="kk-KZ"/>
        </w:rPr>
        <w:t>Сыбайлас жемқорлық тәуекелдерін төмендету және Мемлекеттік қызмет көрсету сапасын арттыру мақсатында Атбасар қаласы бойынша барлық мектепке дейінгі, орта білім беру ұйымдары Akmola.kz. АЖО.бірыңғай ақпараттық жүйеде, жұмыс істейді. Жүйеде 4 автоматтандырылған мемлекеттік қызмет іске асырылуда.</w:t>
      </w:r>
    </w:p>
    <w:p w14:paraId="2FB48C8A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  <w:r>
        <w:rPr>
          <w:b w:val="0"/>
          <w:lang w:val="kk-KZ"/>
        </w:rPr>
        <w:t>Сондай-ақ, 2024 жылдан бастап барлық білім беру ұйымдарында Қазақстан Республикасы Білім және ғылым министрлігінің жүйесі жұмыс істейді, онда 15 мемлекеттік қызмет қолжетімді.</w:t>
      </w:r>
    </w:p>
    <w:p w14:paraId="3C0609EC">
      <w:pPr>
        <w:pStyle w:val="2"/>
        <w:tabs>
          <w:tab w:val="left" w:pos="1109"/>
        </w:tabs>
        <w:spacing w:before="6"/>
        <w:ind w:right="113" w:firstLine="824"/>
        <w:rPr>
          <w:b w:val="0"/>
          <w:lang w:val="kk-KZ"/>
        </w:rPr>
      </w:pPr>
      <w:r>
        <w:rPr>
          <w:b w:val="0"/>
          <w:i/>
          <w:lang w:val="kk-KZ"/>
        </w:rPr>
        <w:t>1) Мемлекеттік қызметтер көрсету саласындағы қызметкерлердің біліктілігін арттыруға бағытталған іс-шаралар</w:t>
      </w:r>
      <w:r>
        <w:rPr>
          <w:b w:val="0"/>
          <w:lang w:val="kk-KZ"/>
        </w:rPr>
        <w:t>.</w:t>
      </w:r>
    </w:p>
    <w:p w14:paraId="0A89FB3B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  <w:r>
        <w:rPr>
          <w:b w:val="0"/>
          <w:lang w:val="kk-KZ"/>
        </w:rPr>
        <w:t>Білім беру саласында қажетті компьютерлік техникамен қамтамасыз етілген 160 қызметкер мемлекеттік қызмет көрсетеді, 2024 жылы 88 қызметкер мемлекеттік қызметтер бойынша біліктілікті арттыру курстарынан өтті.</w:t>
      </w:r>
    </w:p>
    <w:p w14:paraId="7032E512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</w:p>
    <w:p w14:paraId="6B8AE34A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</w:p>
    <w:p w14:paraId="4A3E828C">
      <w:pPr>
        <w:pStyle w:val="2"/>
        <w:tabs>
          <w:tab w:val="left" w:pos="1109"/>
        </w:tabs>
        <w:spacing w:before="6"/>
        <w:ind w:left="0" w:right="113" w:firstLine="824"/>
        <w:jc w:val="left"/>
        <w:rPr>
          <w:b w:val="0"/>
          <w:lang w:val="kk-KZ"/>
        </w:rPr>
      </w:pPr>
    </w:p>
    <w:p w14:paraId="4F658CAD">
      <w:pPr>
        <w:pStyle w:val="2"/>
        <w:numPr>
          <w:ilvl w:val="0"/>
          <w:numId w:val="1"/>
        </w:numPr>
        <w:tabs>
          <w:tab w:val="left" w:pos="1112"/>
          <w:tab w:val="left" w:pos="1212"/>
        </w:tabs>
        <w:spacing w:before="70"/>
        <w:ind w:right="115"/>
        <w:rPr>
          <w:i/>
          <w:lang w:val="kk-KZ"/>
        </w:rPr>
      </w:pPr>
      <w:r>
        <w:rPr>
          <w:i/>
          <w:lang w:val="kk-KZ"/>
        </w:rPr>
        <w:t>Мемлекеттік қызмет көрсету сапасын бақылау.</w:t>
      </w:r>
    </w:p>
    <w:p w14:paraId="05D2B067">
      <w:pPr>
        <w:pStyle w:val="2"/>
        <w:tabs>
          <w:tab w:val="left" w:pos="0"/>
          <w:tab w:val="left" w:pos="1212"/>
        </w:tabs>
        <w:spacing w:before="70"/>
        <w:ind w:left="0" w:right="115" w:firstLine="709"/>
        <w:rPr>
          <w:b w:val="0"/>
          <w:lang w:val="kk-KZ"/>
        </w:rPr>
      </w:pPr>
      <w:r>
        <w:rPr>
          <w:b w:val="0"/>
          <w:lang w:val="kk-KZ"/>
        </w:rPr>
        <w:t>Мемлекеттік қызметтер көрсету мәселелері бойынша көрсетілетін қызметті алушылардың шағымдары туралы ақпарат.</w:t>
      </w:r>
    </w:p>
    <w:p w14:paraId="7EC613F0">
      <w:pPr>
        <w:pStyle w:val="2"/>
        <w:tabs>
          <w:tab w:val="left" w:pos="0"/>
          <w:tab w:val="left" w:pos="1212"/>
        </w:tabs>
        <w:spacing w:before="70"/>
        <w:ind w:left="0" w:right="115" w:firstLine="709"/>
        <w:rPr>
          <w:b w:val="0"/>
          <w:i/>
          <w:lang w:val="kk-KZ"/>
        </w:rPr>
      </w:pPr>
      <w:r>
        <w:rPr>
          <w:b w:val="0"/>
          <w:i/>
          <w:lang w:val="kk-KZ"/>
        </w:rPr>
        <w:t>1) 2024 жылы мемлекеттік қызмет көрсету туралы шағым түскен жоқ.</w:t>
      </w:r>
    </w:p>
    <w:p w14:paraId="56B97383">
      <w:pPr>
        <w:pStyle w:val="2"/>
        <w:tabs>
          <w:tab w:val="left" w:pos="0"/>
          <w:tab w:val="left" w:pos="1212"/>
        </w:tabs>
        <w:spacing w:before="70"/>
        <w:ind w:left="0" w:right="115" w:firstLine="709"/>
        <w:jc w:val="left"/>
        <w:rPr>
          <w:b w:val="0"/>
          <w:i/>
          <w:lang w:val="kk-KZ"/>
        </w:rPr>
      </w:pPr>
      <w:r>
        <w:rPr>
          <w:b w:val="0"/>
          <w:i/>
          <w:lang w:val="kk-KZ"/>
        </w:rPr>
        <w:t>2) Мемлекеттік қызметтер көрсету сапасына ішкі бақылау нәтижелері.</w:t>
      </w:r>
    </w:p>
    <w:p w14:paraId="2E2740B9">
      <w:pPr>
        <w:pStyle w:val="7"/>
        <w:spacing w:before="1"/>
        <w:ind w:left="115" w:right="108" w:firstLine="708"/>
        <w:rPr>
          <w:lang w:val="kk-KZ"/>
        </w:rPr>
      </w:pPr>
      <w:r>
        <w:rPr>
          <w:lang w:val="kk-KZ"/>
        </w:rPr>
        <w:t>Бекітілген бақылау іс-шараларының жоспарына сәйкес Қазақстан Республикасының мемлекеттік қызметтер саласындағы заңнамасын сақтау мәселесі бойынша 12 білім беру ұйымында бақылау іс-шаралары жүргізілді.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 көрсету мерзімдерін бұзу және негізсіз бас тарту анықталған жоқ.</w:t>
      </w:r>
    </w:p>
    <w:p w14:paraId="376DCFDD">
      <w:pPr>
        <w:pStyle w:val="7"/>
        <w:spacing w:before="1"/>
        <w:ind w:left="115" w:right="108" w:firstLine="708"/>
        <w:rPr>
          <w:i/>
          <w:lang w:val="kk-KZ"/>
        </w:rPr>
      </w:pPr>
      <w:r>
        <w:rPr>
          <w:lang w:val="kk-KZ"/>
        </w:rPr>
        <w:t xml:space="preserve">1) </w:t>
      </w:r>
      <w:r>
        <w:rPr>
          <w:i/>
          <w:lang w:val="kk-KZ"/>
        </w:rPr>
        <w:t>Мемлекеттік қызметтер көрсету сапасының қоғамдық мониторингінің нәтижелері.</w:t>
      </w:r>
    </w:p>
    <w:p w14:paraId="56687826">
      <w:pPr>
        <w:pStyle w:val="7"/>
        <w:spacing w:before="1"/>
        <w:ind w:left="115" w:right="108" w:firstLine="708"/>
        <w:rPr>
          <w:lang w:val="kk-KZ"/>
        </w:rPr>
      </w:pPr>
      <w:r>
        <w:rPr>
          <w:lang w:val="kk-KZ"/>
        </w:rPr>
        <w:t>Қоғамдық мониторинг нәтижелеріне сәйкес, 2024 жылы мемлекеттік қызмет көрсету сапасына мемлекеттік қызмет көрсету мерзімдерінің бұзылуы анықталған жоқ. Мемлекеттік қызметтердің бұзылуына жол бермеу бойынша шаралар қабылдануда.</w:t>
      </w:r>
    </w:p>
    <w:p w14:paraId="536EB584">
      <w:pPr>
        <w:pStyle w:val="7"/>
        <w:spacing w:before="1"/>
        <w:ind w:left="115" w:right="108" w:firstLine="708"/>
        <w:rPr>
          <w:lang w:val="kk-KZ"/>
        </w:rPr>
      </w:pPr>
    </w:p>
    <w:p w14:paraId="1476B560">
      <w:pPr>
        <w:pStyle w:val="2"/>
        <w:numPr>
          <w:ilvl w:val="0"/>
          <w:numId w:val="1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left"/>
        <w:rPr>
          <w:lang w:val="kk-KZ"/>
        </w:rPr>
      </w:pPr>
      <w:r>
        <w:rPr>
          <w:bCs w:val="0"/>
          <w:shd w:val="clear" w:color="auto" w:fill="FFFFFF"/>
          <w:lang w:val="kk-KZ"/>
        </w:rPr>
        <w:t>Көрсетілетін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қызметті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алушылардың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мемлекеттік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қызметтер</w:t>
      </w:r>
      <w:r>
        <w:rPr>
          <w:shd w:val="clear" w:color="auto" w:fill="FFFFFF"/>
          <w:lang w:val="kk-KZ"/>
        </w:rPr>
        <w:t> </w:t>
      </w:r>
    </w:p>
    <w:p w14:paraId="387D8FB4">
      <w:pPr>
        <w:pStyle w:val="2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823" w:right="117" w:firstLine="0"/>
        <w:jc w:val="left"/>
        <w:rPr>
          <w:shd w:val="clear" w:color="auto" w:fill="FFFFFF"/>
          <w:lang w:val="kk-KZ"/>
        </w:rPr>
      </w:pPr>
      <w:r>
        <w:rPr>
          <w:bCs w:val="0"/>
          <w:shd w:val="clear" w:color="auto" w:fill="FFFFFF"/>
          <w:lang w:val="kk-KZ"/>
        </w:rPr>
        <w:t>көрсету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сапасына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қанағаттануын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арттыру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және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одан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әрі</w:t>
      </w:r>
      <w:r>
        <w:rPr>
          <w:shd w:val="clear" w:color="auto" w:fill="FFFFFF"/>
          <w:lang w:val="kk-KZ"/>
        </w:rPr>
        <w:t> </w:t>
      </w:r>
      <w:r>
        <w:rPr>
          <w:bCs w:val="0"/>
          <w:shd w:val="clear" w:color="auto" w:fill="FFFFFF"/>
          <w:lang w:val="kk-KZ"/>
        </w:rPr>
        <w:t>тиімділік</w:t>
      </w:r>
      <w:r>
        <w:rPr>
          <w:shd w:val="clear" w:color="auto" w:fill="FFFFFF"/>
          <w:lang w:val="kk-KZ"/>
        </w:rPr>
        <w:t> </w:t>
      </w:r>
    </w:p>
    <w:p w14:paraId="03A1DC6C">
      <w:pPr>
        <w:pStyle w:val="2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823" w:right="117" w:firstLine="0"/>
        <w:jc w:val="left"/>
        <w:rPr>
          <w:lang w:val="kk-KZ"/>
        </w:rPr>
      </w:pPr>
      <w:r>
        <w:rPr>
          <w:bCs w:val="0"/>
          <w:shd w:val="clear" w:color="auto" w:fill="FFFFFF"/>
          <w:lang w:val="kk-KZ"/>
        </w:rPr>
        <w:t>перспективалары</w:t>
      </w:r>
      <w:r>
        <w:rPr>
          <w:shd w:val="clear" w:color="auto" w:fill="FFFFFF"/>
          <w:lang w:val="kk-KZ"/>
        </w:rPr>
        <w:t>.</w:t>
      </w:r>
    </w:p>
    <w:p w14:paraId="0416FFFB">
      <w:pPr>
        <w:pStyle w:val="2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right="117" w:hanging="115"/>
        <w:jc w:val="left"/>
        <w:rPr>
          <w:color w:val="000009"/>
          <w:lang w:val="kk-KZ"/>
        </w:rPr>
      </w:pPr>
    </w:p>
    <w:p w14:paraId="324C13DB">
      <w:pPr>
        <w:pStyle w:val="7"/>
        <w:spacing w:line="259" w:lineRule="auto"/>
        <w:ind w:left="115" w:right="112" w:firstLine="708"/>
        <w:rPr>
          <w:color w:val="000009"/>
          <w:lang w:val="kk-KZ"/>
        </w:rPr>
      </w:pPr>
      <w:r>
        <w:rPr>
          <w:color w:val="000009"/>
          <w:lang w:val="kk-KZ"/>
        </w:rPr>
        <w:t>Қызмет алушылардың қанағаттануын арттыру және мемлекеттік қызмет көрсету сапасын арттыру мақсатында 2025 жылға ҚР заңнамасын сақтау мәселесі бойынша бақылау іс-шараларының жоспары бекітілді.</w:t>
      </w:r>
    </w:p>
    <w:p w14:paraId="15C3F315">
      <w:pPr>
        <w:pStyle w:val="7"/>
        <w:spacing w:line="261" w:lineRule="auto"/>
        <w:ind w:left="116" w:right="116" w:firstLine="708"/>
        <w:rPr>
          <w:lang w:val="kk-KZ"/>
        </w:rPr>
      </w:pPr>
      <w:bookmarkStart w:id="1" w:name="_GoBack"/>
      <w:bookmarkEnd w:id="1"/>
      <w:r>
        <w:rPr>
          <w:color w:val="000009"/>
          <w:lang w:val="kk-KZ"/>
        </w:rPr>
        <w:t xml:space="preserve"> </w:t>
      </w:r>
      <w:r>
        <w:rPr>
          <w:rFonts w:hint="default"/>
          <w:color w:val="000009"/>
          <w:lang w:val="kk-KZ"/>
        </w:rPr>
        <w:t>2025 жылы Новосельское ауылы КММ және ведомстволық бағынысты ұйымдар жеке тұлғаларды қолжетімді және сапалы мемлекеттік қызметтермен қамтамасыз ету бойынша жұмысты жалғастырады.</w:t>
      </w:r>
    </w:p>
    <w:p w14:paraId="12EC416F">
      <w:pPr>
        <w:pStyle w:val="2"/>
        <w:spacing w:before="58"/>
        <w:ind w:right="1900" w:firstLine="0"/>
        <w:jc w:val="left"/>
        <w:rPr>
          <w:lang w:val="kk-KZ"/>
        </w:rPr>
      </w:pPr>
    </w:p>
    <w:p w14:paraId="0C9709CE">
      <w:pPr>
        <w:pStyle w:val="2"/>
        <w:spacing w:before="58"/>
        <w:ind w:right="1900" w:firstLine="0"/>
        <w:jc w:val="left"/>
        <w:rPr>
          <w:lang w:val="kk-KZ"/>
        </w:rPr>
      </w:pPr>
    </w:p>
    <w:p w14:paraId="195FEC72">
      <w:pPr>
        <w:pStyle w:val="2"/>
        <w:spacing w:before="58"/>
        <w:ind w:right="1900" w:firstLine="0"/>
        <w:jc w:val="left"/>
        <w:rPr>
          <w:lang w:val="kk-KZ"/>
        </w:rPr>
      </w:pPr>
    </w:p>
    <w:p w14:paraId="0FFE8545">
      <w:pPr>
        <w:pStyle w:val="2"/>
        <w:spacing w:before="58"/>
        <w:ind w:right="1900" w:firstLine="0"/>
        <w:jc w:val="left"/>
        <w:rPr>
          <w:lang w:val="kk-KZ"/>
        </w:rPr>
      </w:pPr>
    </w:p>
    <w:p w14:paraId="324B4FDB">
      <w:pPr>
        <w:pStyle w:val="2"/>
        <w:spacing w:before="58"/>
        <w:ind w:right="1900" w:firstLine="0"/>
        <w:jc w:val="left"/>
        <w:rPr>
          <w:lang w:val="kk-KZ"/>
        </w:rPr>
      </w:pPr>
    </w:p>
    <w:p w14:paraId="0E434959">
      <w:pPr>
        <w:pStyle w:val="2"/>
        <w:spacing w:before="58"/>
        <w:ind w:right="1900" w:firstLine="0"/>
        <w:jc w:val="left"/>
        <w:rPr>
          <w:lang w:val="kk-KZ"/>
        </w:rPr>
      </w:pPr>
    </w:p>
    <w:p w14:paraId="46618511">
      <w:pPr>
        <w:pStyle w:val="2"/>
        <w:spacing w:before="58"/>
        <w:ind w:right="1900" w:firstLine="0"/>
        <w:jc w:val="left"/>
        <w:rPr>
          <w:lang w:val="kk-KZ"/>
        </w:rPr>
      </w:pPr>
    </w:p>
    <w:p w14:paraId="59B51DCC">
      <w:pPr>
        <w:pStyle w:val="2"/>
        <w:spacing w:before="58"/>
        <w:ind w:right="1900" w:firstLine="0"/>
        <w:jc w:val="left"/>
        <w:rPr>
          <w:lang w:val="kk-KZ"/>
        </w:rPr>
      </w:pPr>
    </w:p>
    <w:p w14:paraId="1444F1E1">
      <w:pPr>
        <w:pStyle w:val="2"/>
        <w:spacing w:before="58"/>
        <w:ind w:right="1900" w:firstLine="0"/>
        <w:jc w:val="left"/>
        <w:rPr>
          <w:lang w:val="kk-KZ"/>
        </w:rPr>
      </w:pPr>
    </w:p>
    <w:p w14:paraId="263ABDAF">
      <w:pPr>
        <w:pStyle w:val="2"/>
        <w:spacing w:before="58"/>
        <w:ind w:right="1900" w:firstLine="0"/>
        <w:jc w:val="left"/>
        <w:rPr>
          <w:lang w:val="kk-KZ"/>
        </w:rPr>
      </w:pPr>
    </w:p>
    <w:p w14:paraId="1C458B87">
      <w:pPr>
        <w:pStyle w:val="2"/>
        <w:spacing w:before="58"/>
        <w:ind w:right="1900" w:firstLine="0"/>
        <w:jc w:val="left"/>
        <w:rPr>
          <w:lang w:val="kk-KZ"/>
        </w:rPr>
      </w:pPr>
    </w:p>
    <w:p w14:paraId="368BBA9E">
      <w:pPr>
        <w:pStyle w:val="2"/>
        <w:spacing w:before="58"/>
        <w:ind w:right="1900" w:firstLine="0"/>
        <w:jc w:val="left"/>
        <w:rPr>
          <w:lang w:val="kk-KZ"/>
        </w:rPr>
      </w:pPr>
    </w:p>
    <w:p w14:paraId="6CCCA3EC">
      <w:pPr>
        <w:pStyle w:val="2"/>
        <w:spacing w:before="58"/>
        <w:ind w:right="1900" w:firstLine="0"/>
        <w:jc w:val="left"/>
      </w:pPr>
      <w:r>
        <w:t xml:space="preserve">ВНИМАНИЕ!  </w:t>
      </w:r>
      <w:r>
        <w:rPr>
          <w:lang w:val="ru-RU"/>
        </w:rPr>
        <w:t>К</w:t>
      </w:r>
      <w:r>
        <w:t>ГУ</w:t>
      </w:r>
      <w:r>
        <w:rPr>
          <w:spacing w:val="71"/>
        </w:rPr>
        <w:t xml:space="preserve"> </w:t>
      </w:r>
      <w:r>
        <w:t>«О</w:t>
      </w:r>
      <w:r>
        <w:rPr>
          <w:lang w:val="ru-RU"/>
        </w:rPr>
        <w:t>бщеобразовательная</w:t>
      </w:r>
      <w:r>
        <w:rPr>
          <w:rFonts w:hint="default"/>
          <w:lang w:val="ru-RU"/>
        </w:rPr>
        <w:t xml:space="preserve"> школа села Новосельское о</w:t>
      </w:r>
      <w:r>
        <w:t>тдел образования по</w:t>
      </w:r>
      <w:r>
        <w:rPr>
          <w:lang w:val="kk-KZ"/>
        </w:rPr>
        <w:t xml:space="preserve"> </w:t>
      </w:r>
      <w:r>
        <w:t>Атбасарскому</w:t>
      </w:r>
      <w:r>
        <w:rPr>
          <w:lang w:val="kk-KZ"/>
        </w:rPr>
        <w:t xml:space="preserve"> </w:t>
      </w:r>
      <w:r>
        <w:t>району управления образования Акмолинской области» предоставляет отчёт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>
        <w:rPr>
          <w:lang w:val="kk-KZ"/>
        </w:rPr>
        <w:t>4</w:t>
      </w:r>
      <w:r>
        <w:rPr>
          <w:spacing w:val="-6"/>
        </w:rPr>
        <w:t xml:space="preserve"> </w:t>
      </w:r>
      <w:r>
        <w:t>год.</w:t>
      </w:r>
    </w:p>
    <w:p w14:paraId="01B98A60">
      <w:pPr>
        <w:pStyle w:val="7"/>
        <w:rPr>
          <w:b/>
          <w:sz w:val="30"/>
        </w:rPr>
      </w:pPr>
    </w:p>
    <w:p w14:paraId="45FE3F3E">
      <w:pPr>
        <w:pStyle w:val="9"/>
        <w:numPr>
          <w:ilvl w:val="0"/>
          <w:numId w:val="2"/>
        </w:numPr>
        <w:tabs>
          <w:tab w:val="left" w:pos="1108"/>
        </w:tabs>
        <w:spacing w:line="317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14:paraId="45CD1A79">
      <w:pPr>
        <w:pStyle w:val="9"/>
        <w:numPr>
          <w:ilvl w:val="0"/>
          <w:numId w:val="3"/>
        </w:numPr>
        <w:tabs>
          <w:tab w:val="left" w:pos="1059"/>
        </w:tabs>
        <w:ind w:right="115" w:firstLine="708"/>
        <w:jc w:val="left"/>
        <w:rPr>
          <w:sz w:val="28"/>
        </w:rPr>
      </w:pPr>
      <w:r>
        <w:rPr>
          <w:i/>
          <w:sz w:val="28"/>
        </w:rPr>
        <w:t>Сведения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услугодателях:</w:t>
      </w:r>
      <w:r>
        <w:rPr>
          <w:rFonts w:hint="default"/>
          <w:i/>
          <w:sz w:val="28"/>
          <w:lang w:val="ru-RU"/>
        </w:rPr>
        <w:t xml:space="preserve"> 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ГУ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z w:val="28"/>
          <w:lang w:val="ru-RU"/>
        </w:rPr>
        <w:t>обеобразовательная</w:t>
      </w:r>
      <w:r>
        <w:rPr>
          <w:rFonts w:hint="default"/>
          <w:sz w:val="28"/>
          <w:lang w:val="ru-RU"/>
        </w:rPr>
        <w:t xml:space="preserve"> школа села Новосельское о</w:t>
      </w:r>
      <w:r>
        <w:rPr>
          <w:sz w:val="28"/>
        </w:rPr>
        <w:t>тдел образования по Атбасарскому району управления образования Акмолинской области».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Акмолинская</w:t>
      </w:r>
      <w:r>
        <w:rPr>
          <w:rFonts w:hint="default"/>
          <w:spacing w:val="1"/>
          <w:sz w:val="28"/>
          <w:lang w:val="ru-RU"/>
        </w:rPr>
        <w:t xml:space="preserve"> обл.,Атбасарский р-н, с.Новосельское ул.Женис д.17</w:t>
      </w:r>
    </w:p>
    <w:p w14:paraId="687D627B">
      <w:pPr>
        <w:pStyle w:val="9"/>
        <w:numPr>
          <w:ilvl w:val="0"/>
          <w:numId w:val="3"/>
        </w:numPr>
        <w:tabs>
          <w:tab w:val="left" w:pos="1129"/>
        </w:tabs>
        <w:ind w:left="1128" w:hanging="305"/>
        <w:jc w:val="left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услугах:</w:t>
      </w:r>
    </w:p>
    <w:p w14:paraId="2D37F050">
      <w:pPr>
        <w:pStyle w:val="7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</w:pPr>
      <w:r>
        <w:t>В</w:t>
      </w:r>
      <w:r>
        <w:tab/>
      </w:r>
      <w:r>
        <w:rPr>
          <w:lang w:val="ru-RU"/>
        </w:rPr>
        <w:t>село</w:t>
      </w:r>
      <w:r>
        <w:rPr>
          <w:rFonts w:hint="default"/>
          <w:lang w:val="ru-RU"/>
        </w:rPr>
        <w:t xml:space="preserve"> Новосельское </w:t>
      </w:r>
      <w:r>
        <w:t>в</w:t>
      </w:r>
      <w:r>
        <w:tab/>
      </w:r>
      <w:r>
        <w:t>сфере</w:t>
      </w:r>
      <w:r>
        <w:tab/>
      </w:r>
      <w:r>
        <w:t>образования</w:t>
      </w:r>
      <w:r>
        <w:tab/>
      </w:r>
      <w:r>
        <w:t>оказывалось</w:t>
      </w:r>
      <w:r>
        <w:tab/>
      </w:r>
      <w:r>
        <w:rPr>
          <w:rFonts w:hint="default"/>
          <w:lang w:val="ru-RU"/>
        </w:rPr>
        <w:t xml:space="preserve">8 </w:t>
      </w:r>
      <w:r>
        <w:t>государственные услуги.</w:t>
      </w:r>
    </w:p>
    <w:p w14:paraId="560AE88E">
      <w:pPr>
        <w:pStyle w:val="7"/>
        <w:ind w:left="116" w:firstLine="707"/>
      </w:pPr>
      <w:r>
        <w:t>За</w:t>
      </w:r>
      <w:r>
        <w:rPr>
          <w:spacing w:val="8"/>
        </w:rPr>
        <w:t xml:space="preserve"> </w:t>
      </w:r>
      <w:r>
        <w:t>202</w:t>
      </w:r>
      <w:r>
        <w:rPr>
          <w:lang w:val="kk-KZ"/>
        </w:rPr>
        <w:t>4</w:t>
      </w:r>
      <w:r>
        <w:rPr>
          <w:spacing w:val="9"/>
        </w:rPr>
        <w:t xml:space="preserve"> </w:t>
      </w:r>
      <w:r>
        <w:t>год</w:t>
      </w:r>
      <w:r>
        <w:rPr>
          <w:spacing w:val="14"/>
        </w:rPr>
        <w:t xml:space="preserve"> </w:t>
      </w:r>
      <w:r>
        <w:t>отделом</w:t>
      </w:r>
      <w:r>
        <w:rPr>
          <w:spacing w:val="11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подведомственными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оказано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ru-RU"/>
        </w:rPr>
        <w:t>44</w:t>
      </w:r>
      <w:r>
        <w:rPr>
          <w:spacing w:val="4"/>
        </w:rPr>
        <w:t xml:space="preserve"> </w:t>
      </w:r>
      <w:r>
        <w:t>услуг:</w:t>
      </w:r>
    </w:p>
    <w:p w14:paraId="7B8871F7">
      <w:pPr>
        <w:pStyle w:val="7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</w:pPr>
      <w:r>
        <w:t>оказанных</w:t>
      </w:r>
      <w:r>
        <w:tab/>
      </w:r>
      <w:r>
        <w:t>через</w:t>
      </w:r>
      <w:r>
        <w:tab/>
      </w:r>
      <w:r>
        <w:t>Некоммерческое акционерное общество Государственную корпорацию</w:t>
      </w:r>
      <w:r>
        <w:tab/>
      </w:r>
      <w:r>
        <w:t>«Правительство</w:t>
      </w:r>
      <w:r>
        <w:tab/>
      </w:r>
      <w:r>
        <w:t>для</w:t>
      </w:r>
      <w:r>
        <w:tab/>
      </w:r>
      <w:r>
        <w:t>граждан»</w:t>
      </w:r>
      <w:r>
        <w:tab/>
      </w:r>
      <w:r>
        <w:t>-</w:t>
      </w:r>
    </w:p>
    <w:p w14:paraId="3C88FD87">
      <w:pPr>
        <w:pStyle w:val="7"/>
        <w:spacing w:line="321" w:lineRule="exact"/>
        <w:ind w:left="115"/>
      </w:pPr>
      <w:r>
        <w:rPr>
          <w:rFonts w:hint="default"/>
          <w:lang w:val="ru-RU"/>
        </w:rPr>
        <w:t xml:space="preserve">0 </w:t>
      </w:r>
      <w:r>
        <w:t xml:space="preserve"> услуг;</w:t>
      </w:r>
    </w:p>
    <w:p w14:paraId="6E72F3FD">
      <w:pPr>
        <w:pStyle w:val="7"/>
        <w:ind w:left="824"/>
        <w:rPr>
          <w:spacing w:val="1"/>
        </w:rPr>
      </w:pPr>
      <w:r>
        <w:t xml:space="preserve">оказанных государственных услуг в электронном варианте </w:t>
      </w:r>
      <w:r>
        <w:rPr>
          <w:lang w:val="kk-KZ"/>
        </w:rPr>
        <w:t xml:space="preserve">через ПЭП - </w:t>
      </w:r>
      <w:r>
        <w:t xml:space="preserve"> </w:t>
      </w:r>
      <w:r>
        <w:rPr>
          <w:rFonts w:hint="default"/>
          <w:lang w:val="ru-RU"/>
        </w:rPr>
        <w:t xml:space="preserve">5 </w:t>
      </w:r>
      <w:r>
        <w:t>услуги;</w:t>
      </w:r>
    </w:p>
    <w:p w14:paraId="4B0729D8">
      <w:pPr>
        <w:pStyle w:val="7"/>
        <w:ind w:left="824"/>
      </w:pPr>
      <w:r>
        <w:t>оказанных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услуг,</w:t>
      </w:r>
      <w:r>
        <w:rPr>
          <w:spacing w:val="26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бумажном</w:t>
      </w:r>
      <w:r>
        <w:rPr>
          <w:spacing w:val="19"/>
        </w:rPr>
        <w:t xml:space="preserve"> </w:t>
      </w:r>
      <w:r>
        <w:t>варианте (канцелярия услугодателя)</w:t>
      </w:r>
      <w:r>
        <w:rPr>
          <w:spacing w:val="16"/>
        </w:rPr>
        <w:t xml:space="preserve"> </w:t>
      </w:r>
      <w:r>
        <w:t>-</w:t>
      </w:r>
    </w:p>
    <w:p w14:paraId="6CDD23E6">
      <w:pPr>
        <w:pStyle w:val="7"/>
        <w:ind w:left="116"/>
      </w:pPr>
      <w:r>
        <w:rPr>
          <w:rFonts w:hint="default"/>
          <w:spacing w:val="-2"/>
          <w:lang w:val="ru-RU"/>
        </w:rPr>
        <w:t>7</w:t>
      </w:r>
      <w:r>
        <w:rPr>
          <w:spacing w:val="-2"/>
        </w:rPr>
        <w:t xml:space="preserve"> </w:t>
      </w:r>
      <w:r>
        <w:t>услуг.</w:t>
      </w:r>
    </w:p>
    <w:p w14:paraId="7AB725FD">
      <w:pPr>
        <w:pStyle w:val="7"/>
        <w:ind w:left="116" w:firstLine="735"/>
      </w:pPr>
      <w:r>
        <w:t xml:space="preserve">электронный вид через информационные системы услугодателя без прямого контакта с услугополучателем (за исключением веб-портала "электронного правительства" www.egov.kz, </w:t>
      </w:r>
      <w:r>
        <w:fldChar w:fldCharType="begin"/>
      </w:r>
      <w:r>
        <w:instrText xml:space="preserve"> HYPERLINK "http://www.elicense.kz" </w:instrText>
      </w:r>
      <w:r>
        <w:fldChar w:fldCharType="separate"/>
      </w:r>
      <w:r>
        <w:rPr>
          <w:rStyle w:val="6"/>
        </w:rPr>
        <w:t>www.elicense.kz</w:t>
      </w:r>
      <w:r>
        <w:rPr>
          <w:rStyle w:val="6"/>
        </w:rPr>
        <w:fldChar w:fldCharType="end"/>
      </w:r>
      <w:r>
        <w:t xml:space="preserve">) – </w:t>
      </w:r>
      <w:r>
        <w:rPr>
          <w:rFonts w:hint="default"/>
          <w:lang w:val="ru-RU"/>
        </w:rPr>
        <w:t>8</w:t>
      </w:r>
      <w:r>
        <w:t xml:space="preserve"> услуг.</w:t>
      </w:r>
    </w:p>
    <w:p w14:paraId="5F39496E">
      <w:pPr>
        <w:pStyle w:val="7"/>
        <w:ind w:left="116" w:firstLine="735"/>
      </w:pPr>
      <w:r>
        <w:t xml:space="preserve">электронный вид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</w:t>
      </w:r>
      <w:r>
        <w:fldChar w:fldCharType="begin"/>
      </w:r>
      <w:r>
        <w:instrText xml:space="preserve"> HYPERLINK "http://www.elicense.kz" </w:instrText>
      </w:r>
      <w:r>
        <w:fldChar w:fldCharType="separate"/>
      </w:r>
      <w:r>
        <w:rPr>
          <w:rStyle w:val="6"/>
        </w:rPr>
        <w:t>www.elicense.kz</w:t>
      </w:r>
      <w:r>
        <w:rPr>
          <w:rStyle w:val="6"/>
        </w:rPr>
        <w:fldChar w:fldCharType="end"/>
      </w:r>
      <w:r>
        <w:t xml:space="preserve">) – </w:t>
      </w:r>
      <w:r>
        <w:rPr>
          <w:rFonts w:hint="default"/>
          <w:lang w:val="ru-RU"/>
        </w:rPr>
        <w:t>24</w:t>
      </w:r>
      <w:r>
        <w:t xml:space="preserve"> услуг.</w:t>
      </w:r>
    </w:p>
    <w:p w14:paraId="33C2D7CE">
      <w:pPr>
        <w:pStyle w:val="7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</w:pPr>
      <w:r>
        <w:t>Все</w:t>
      </w:r>
      <w:r>
        <w:tab/>
      </w:r>
      <w:r>
        <w:t>государственные</w:t>
      </w:r>
      <w:r>
        <w:tab/>
      </w:r>
      <w:r>
        <w:t>услуги</w:t>
      </w:r>
      <w:r>
        <w:tab/>
      </w:r>
      <w:r>
        <w:t>в</w:t>
      </w:r>
      <w:r>
        <w:tab/>
      </w:r>
      <w:r>
        <w:t>сфере</w:t>
      </w:r>
      <w:r>
        <w:tab/>
      </w:r>
      <w:r>
        <w:t>образования</w:t>
      </w:r>
      <w:r>
        <w:tab/>
      </w:r>
      <w:r>
        <w:t>оказывались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бесплатной</w:t>
      </w:r>
      <w:r>
        <w:rPr>
          <w:spacing w:val="-1"/>
        </w:rPr>
        <w:t xml:space="preserve"> </w:t>
      </w:r>
      <w:r>
        <w:t>основе.</w:t>
      </w:r>
    </w:p>
    <w:p w14:paraId="54DDC151">
      <w:pPr>
        <w:pStyle w:val="9"/>
        <w:numPr>
          <w:ilvl w:val="0"/>
          <w:numId w:val="3"/>
        </w:numPr>
        <w:tabs>
          <w:tab w:val="left" w:pos="1208"/>
        </w:tabs>
        <w:spacing w:before="88" w:line="321" w:lineRule="exact"/>
        <w:ind w:left="1208" w:hanging="384"/>
        <w:jc w:val="left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востребованных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услугах:</w:t>
      </w:r>
    </w:p>
    <w:p w14:paraId="5A4E2534">
      <w:pPr>
        <w:pStyle w:val="7"/>
        <w:spacing w:line="321" w:lineRule="exact"/>
        <w:ind w:left="115"/>
      </w:pPr>
      <w:r>
        <w:t>Наиболее</w:t>
      </w:r>
      <w:r>
        <w:rPr>
          <w:spacing w:val="-6"/>
        </w:rPr>
        <w:t xml:space="preserve"> </w:t>
      </w:r>
      <w:r>
        <w:t>востребованные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6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образования:</w:t>
      </w:r>
    </w:p>
    <w:p w14:paraId="02F6217F">
      <w:pPr>
        <w:spacing w:before="2"/>
        <w:ind w:right="109"/>
        <w:rPr>
          <w:i/>
          <w:sz w:val="28"/>
        </w:rPr>
      </w:pPr>
    </w:p>
    <w:p w14:paraId="376FC44D">
      <w:pPr>
        <w:ind w:left="116" w:right="111" w:firstLine="780"/>
        <w:rPr>
          <w:i/>
          <w:sz w:val="28"/>
        </w:rPr>
      </w:pPr>
      <w:r>
        <w:rPr>
          <w:i/>
          <w:sz w:val="28"/>
        </w:rPr>
        <w:t>«Прием документов и зачисление детей в дошкольные организации»;</w:t>
      </w:r>
    </w:p>
    <w:p w14:paraId="55CA9C89">
      <w:pPr>
        <w:ind w:left="116" w:right="109" w:firstLine="780"/>
        <w:rPr>
          <w:i/>
          <w:sz w:val="28"/>
        </w:rPr>
      </w:pPr>
      <w:r>
        <w:rPr>
          <w:i/>
          <w:sz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14:paraId="3EF0D698">
      <w:pPr>
        <w:ind w:left="115" w:right="113" w:firstLine="708"/>
        <w:rPr>
          <w:i/>
          <w:sz w:val="28"/>
        </w:rPr>
      </w:pPr>
      <w:r>
        <w:rPr>
          <w:i/>
          <w:sz w:val="28"/>
        </w:rPr>
        <w:t>«Предоставление бесплатного льготного питания отдельным категориям обучающихся и воспитанников в общеобразовательных школах»»;</w:t>
      </w:r>
    </w:p>
    <w:p w14:paraId="38656BDF">
      <w:pPr>
        <w:ind w:left="115" w:right="115" w:firstLine="708"/>
        <w:rPr>
          <w:i/>
          <w:sz w:val="28"/>
        </w:rPr>
      </w:pPr>
      <w:r>
        <w:rPr>
          <w:i/>
          <w:sz w:val="28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14:paraId="25E81E02">
      <w:pPr>
        <w:ind w:left="115" w:right="113" w:firstLine="708"/>
        <w:rPr>
          <w:i/>
          <w:sz w:val="28"/>
        </w:rPr>
      </w:pPr>
      <w:r>
        <w:rPr>
          <w:i/>
          <w:sz w:val="28"/>
        </w:rPr>
        <w:t>«Прием документов для прохождения аттестации педагогов»;</w:t>
      </w:r>
    </w:p>
    <w:p w14:paraId="54D3FDF4">
      <w:pPr>
        <w:ind w:left="115" w:right="113" w:firstLine="708"/>
        <w:rPr>
          <w:i/>
          <w:sz w:val="28"/>
        </w:rPr>
      </w:pPr>
      <w:r>
        <w:rPr>
          <w:i/>
          <w:sz w:val="28"/>
        </w:rPr>
        <w:t>«Оказание финансовой и материальной помощи обучающимся и воспитанникам государственных организаций образования»</w:t>
      </w:r>
    </w:p>
    <w:p w14:paraId="63C26190">
      <w:pPr>
        <w:ind w:left="115" w:right="113" w:firstLine="708"/>
        <w:rPr>
          <w:rFonts w:hint="default"/>
          <w:i/>
          <w:sz w:val="28"/>
          <w:lang w:val="ru-RU"/>
        </w:rPr>
      </w:pPr>
      <w:r>
        <w:rPr>
          <w:i/>
          <w:sz w:val="28"/>
        </w:rPr>
        <w:t>«Выдача дубликатов документов об основном, общем среднем образовании»</w:t>
      </w:r>
      <w:r>
        <w:rPr>
          <w:rFonts w:hint="default"/>
          <w:i/>
          <w:sz w:val="28"/>
          <w:lang w:val="ru-RU"/>
        </w:rPr>
        <w:t xml:space="preserve">; </w:t>
      </w:r>
    </w:p>
    <w:p w14:paraId="5338FCB8">
      <w:pPr>
        <w:ind w:left="115" w:right="113" w:firstLine="708"/>
        <w:rPr>
          <w:rFonts w:hint="default"/>
          <w:i/>
          <w:sz w:val="28"/>
          <w:lang w:val="ru-RU"/>
        </w:rPr>
      </w:pPr>
      <w:r>
        <w:rPr>
          <w:rFonts w:hint="default"/>
          <w:i/>
          <w:sz w:val="28"/>
          <w:lang w:val="ru-RU"/>
        </w:rPr>
        <w:t>«Актуализация (корректировка) сведений о документах об образовании»</w:t>
      </w:r>
    </w:p>
    <w:p w14:paraId="753FB1AD">
      <w:pPr>
        <w:ind w:left="115" w:right="113" w:firstLine="708"/>
        <w:rPr>
          <w:i/>
          <w:sz w:val="28"/>
        </w:rPr>
      </w:pPr>
    </w:p>
    <w:p w14:paraId="4C84AAE4">
      <w:pPr>
        <w:pStyle w:val="2"/>
        <w:numPr>
          <w:ilvl w:val="0"/>
          <w:numId w:val="2"/>
        </w:numPr>
        <w:tabs>
          <w:tab w:val="left" w:pos="1109"/>
        </w:tabs>
        <w:spacing w:before="6" w:line="319" w:lineRule="exact"/>
        <w:ind w:left="1108" w:hanging="28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услугополучателями:</w:t>
      </w:r>
    </w:p>
    <w:p w14:paraId="189CDB20">
      <w:pPr>
        <w:pStyle w:val="9"/>
        <w:numPr>
          <w:ilvl w:val="0"/>
          <w:numId w:val="4"/>
        </w:numPr>
        <w:tabs>
          <w:tab w:val="left" w:pos="1169"/>
        </w:tabs>
        <w:spacing w:line="237" w:lineRule="auto"/>
        <w:ind w:left="115" w:right="113" w:firstLine="708"/>
        <w:jc w:val="left"/>
        <w:rPr>
          <w:i/>
          <w:sz w:val="28"/>
        </w:rPr>
      </w:pPr>
      <w:r>
        <w:rPr>
          <w:i/>
          <w:sz w:val="28"/>
        </w:rPr>
        <w:t>Сведения об источниках и местах доступа к информации о порядке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услуг.</w:t>
      </w:r>
    </w:p>
    <w:p w14:paraId="548F1C7C">
      <w:pPr>
        <w:pStyle w:val="7"/>
        <w:spacing w:before="4"/>
        <w:ind w:left="115" w:right="109" w:firstLine="708"/>
      </w:pP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услугополучателей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интернет ресурсе отдела образования</w:t>
      </w:r>
      <w:r>
        <w:rPr>
          <w:spacing w:val="1"/>
        </w:rPr>
        <w:t xml:space="preserve"> </w:t>
      </w:r>
      <w:r>
        <w:t xml:space="preserve"> https://atbasar.aqmoedu.kz/content/gosudarstvennye-uslugi-754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1"/>
        </w:rPr>
        <w:t xml:space="preserve"> </w:t>
      </w:r>
      <w:r>
        <w:t>услуги»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 xml:space="preserve">правила оказания    государственных   </w:t>
      </w:r>
      <w:r>
        <w:rPr>
          <w:spacing w:val="1"/>
        </w:rPr>
        <w:t xml:space="preserve"> </w:t>
      </w:r>
      <w:r>
        <w:t>услуг.    Также    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подведомственных</w:t>
      </w:r>
      <w:r>
        <w:rPr>
          <w:spacing w:val="16"/>
        </w:rPr>
        <w:t xml:space="preserve"> </w:t>
      </w:r>
      <w:r>
        <w:t>организациях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стендах</w:t>
      </w:r>
      <w:r>
        <w:rPr>
          <w:spacing w:val="16"/>
        </w:rPr>
        <w:t xml:space="preserve"> </w:t>
      </w:r>
      <w:r>
        <w:t>размещены правила государственных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самообслуживания.</w:t>
      </w:r>
    </w:p>
    <w:p w14:paraId="1144B44A">
      <w:pPr>
        <w:pStyle w:val="9"/>
        <w:numPr>
          <w:ilvl w:val="0"/>
          <w:numId w:val="4"/>
        </w:numPr>
        <w:tabs>
          <w:tab w:val="left" w:pos="1305"/>
        </w:tabs>
        <w:ind w:left="115" w:right="111" w:firstLine="708"/>
        <w:jc w:val="left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 услуг.</w:t>
      </w:r>
    </w:p>
    <w:p w14:paraId="13C53C4C">
      <w:pPr>
        <w:pStyle w:val="7"/>
        <w:spacing w:before="2"/>
        <w:ind w:left="115" w:right="109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подзаконного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-портале </w:t>
      </w:r>
      <w:r>
        <w:t>открытых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нормативно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разрабатывались.</w:t>
      </w:r>
    </w:p>
    <w:p w14:paraId="10A6F90B">
      <w:pPr>
        <w:pStyle w:val="9"/>
        <w:numPr>
          <w:ilvl w:val="0"/>
          <w:numId w:val="4"/>
        </w:numPr>
        <w:tabs>
          <w:tab w:val="left" w:pos="1205"/>
        </w:tabs>
        <w:spacing w:before="1"/>
        <w:ind w:right="111" w:firstLine="707"/>
        <w:jc w:val="left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прозрачности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(разъяснительные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семинары,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встречи,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интервью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иное).</w:t>
      </w:r>
    </w:p>
    <w:p w14:paraId="70ACCEC5">
      <w:pPr>
        <w:pStyle w:val="7"/>
        <w:ind w:left="116" w:right="115" w:firstLine="780"/>
      </w:pPr>
      <w:r>
        <w:t>За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3</w:t>
      </w:r>
      <w:r>
        <w:rPr>
          <w:spacing w:val="1"/>
        </w:rPr>
        <w:t xml:space="preserve"> </w:t>
      </w:r>
      <w:r>
        <w:rPr>
          <w:lang w:val="kk-KZ"/>
        </w:rPr>
        <w:t>статьи</w:t>
      </w:r>
      <w:r>
        <w:t xml:space="preserve"> и </w:t>
      </w:r>
      <w:r>
        <w:rPr>
          <w:rFonts w:hint="default"/>
          <w:lang w:val="ru-RU"/>
        </w:rPr>
        <w:t>1</w:t>
      </w:r>
      <w:r>
        <w:t xml:space="preserve"> прямых эфира. На ежемесячной основе проводится работа по информированию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интернет</w:t>
      </w:r>
      <w:r>
        <w:rPr>
          <w:spacing w:val="3"/>
        </w:rPr>
        <w:t xml:space="preserve"> </w:t>
      </w:r>
      <w:r>
        <w:t>– ресурсов</w:t>
      </w:r>
      <w:r>
        <w:rPr>
          <w:spacing w:val="5"/>
        </w:rPr>
        <w:t xml:space="preserve"> </w:t>
      </w:r>
      <w:r>
        <w:t>услугодателей.</w:t>
      </w:r>
    </w:p>
    <w:p w14:paraId="3085491D">
      <w:pPr>
        <w:pStyle w:val="2"/>
        <w:numPr>
          <w:ilvl w:val="0"/>
          <w:numId w:val="2"/>
        </w:numPr>
        <w:tabs>
          <w:tab w:val="left" w:pos="1109"/>
        </w:tabs>
        <w:spacing w:before="6"/>
        <w:ind w:left="116" w:right="113" w:firstLine="708"/>
        <w:jc w:val="left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услуг.</w:t>
      </w:r>
    </w:p>
    <w:p w14:paraId="0452A698">
      <w:pPr>
        <w:pStyle w:val="7"/>
        <w:ind w:left="116" w:right="107" w:firstLine="113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дошкольные,</w:t>
      </w:r>
      <w:r>
        <w:rPr>
          <w:spacing w:val="1"/>
        </w:rPr>
        <w:t xml:space="preserve"> </w:t>
      </w:r>
      <w:r>
        <w:t>средние организации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 городу Атбасар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Аkmola.kz..,АРМ.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"/>
        </w:rPr>
        <w:t xml:space="preserve"> </w:t>
      </w:r>
      <w:r>
        <w:t>услуги.</w:t>
      </w:r>
    </w:p>
    <w:p w14:paraId="71CDCC83">
      <w:pPr>
        <w:pStyle w:val="7"/>
        <w:spacing w:line="276" w:lineRule="auto"/>
        <w:ind w:left="116" w:right="112" w:firstLine="680"/>
      </w:pPr>
      <w:r>
        <w:t>Так</w:t>
      </w:r>
      <w:r>
        <w:rPr>
          <w:spacing w:val="1"/>
        </w:rPr>
        <w:t xml:space="preserve"> </w:t>
      </w:r>
      <w:r>
        <w:t>же с 2024</w:t>
      </w:r>
      <w:r>
        <w:rPr>
          <w:spacing w:val="1"/>
        </w:rPr>
        <w:t xml:space="preserve"> </w:t>
      </w:r>
      <w:r>
        <w:t>года во всех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 Министерства образования и науки Республики Казахстан АРМ ГУ</w:t>
      </w:r>
      <w:r>
        <w:rPr>
          <w:spacing w:val="1"/>
        </w:rPr>
        <w:t xml:space="preserve"> </w:t>
      </w:r>
      <w:r>
        <w:t>МП</w:t>
      </w:r>
      <w:r>
        <w:rPr>
          <w:spacing w:val="66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4"/>
        </w:rPr>
        <w:t xml:space="preserve"> </w:t>
      </w:r>
      <w:r>
        <w:t>услуг.</w:t>
      </w:r>
    </w:p>
    <w:p w14:paraId="7F2BBFBD">
      <w:pPr>
        <w:pStyle w:val="9"/>
        <w:numPr>
          <w:ilvl w:val="0"/>
          <w:numId w:val="5"/>
        </w:numPr>
        <w:tabs>
          <w:tab w:val="left" w:pos="1150"/>
        </w:tabs>
        <w:spacing w:line="242" w:lineRule="auto"/>
        <w:ind w:left="117" w:right="111" w:firstLine="708"/>
        <w:jc w:val="left"/>
        <w:rPr>
          <w:i/>
          <w:sz w:val="28"/>
        </w:rPr>
      </w:pPr>
      <w:r>
        <w:rPr>
          <w:i/>
          <w:sz w:val="28"/>
        </w:rPr>
        <w:t>Мероприятия направленные на повышение квалификации 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услуг.</w:t>
      </w:r>
    </w:p>
    <w:p w14:paraId="4C67A321">
      <w:pPr>
        <w:pStyle w:val="7"/>
        <w:ind w:left="117" w:right="112" w:firstLine="7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rPr>
          <w:spacing w:val="1"/>
          <w:lang w:val="kk-KZ"/>
        </w:rPr>
        <w:t>160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rPr>
          <w:lang w:val="kk-KZ"/>
        </w:rPr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rPr>
          <w:spacing w:val="1"/>
          <w:lang w:val="kk-KZ"/>
        </w:rPr>
        <w:t>88</w:t>
      </w:r>
      <w:r>
        <w:rPr>
          <w:spacing w:val="1"/>
        </w:rPr>
        <w:t xml:space="preserve"> </w:t>
      </w:r>
      <w:r>
        <w:t>сотрудник</w:t>
      </w:r>
      <w:r>
        <w:rPr>
          <w:lang w:val="kk-KZ"/>
        </w:rPr>
        <w:t>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"/>
        </w:rPr>
        <w:t xml:space="preserve"> </w:t>
      </w:r>
      <w:r>
        <w:t>услугам.</w:t>
      </w:r>
    </w:p>
    <w:p w14:paraId="3EEA115D">
      <w:pPr>
        <w:pStyle w:val="2"/>
        <w:numPr>
          <w:ilvl w:val="0"/>
          <w:numId w:val="2"/>
        </w:numPr>
        <w:tabs>
          <w:tab w:val="left" w:pos="1112"/>
          <w:tab w:val="left" w:pos="1212"/>
        </w:tabs>
        <w:spacing w:before="70"/>
        <w:ind w:right="115"/>
        <w:jc w:val="left"/>
        <w:rPr>
          <w:i/>
        </w:rPr>
      </w:pPr>
      <w:r>
        <w:t>Контроль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качеством</w:t>
      </w:r>
      <w:r>
        <w:rPr>
          <w:spacing w:val="12"/>
        </w:rPr>
        <w:t xml:space="preserve"> </w:t>
      </w:r>
      <w:r>
        <w:t>оказания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услуг.</w:t>
      </w:r>
    </w:p>
    <w:p w14:paraId="34A8F799">
      <w:pPr>
        <w:pStyle w:val="2"/>
        <w:tabs>
          <w:tab w:val="left" w:pos="1112"/>
          <w:tab w:val="left" w:pos="1212"/>
        </w:tabs>
        <w:spacing w:before="70"/>
        <w:ind w:left="824" w:right="115" w:firstLine="0"/>
        <w:jc w:val="left"/>
        <w:rPr>
          <w:b w:val="0"/>
          <w:bCs w:val="0"/>
          <w:iCs/>
        </w:rPr>
      </w:pPr>
      <w:r>
        <w:rPr>
          <w:b w:val="0"/>
          <w:bCs w:val="0"/>
          <w:iCs/>
        </w:rPr>
        <w:t>Информация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о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жалобах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услугополучателей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по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вопросам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оказания</w:t>
      </w:r>
      <w:r>
        <w:rPr>
          <w:b w:val="0"/>
          <w:bCs w:val="0"/>
          <w:iCs/>
          <w:spacing w:val="1"/>
        </w:rPr>
        <w:t xml:space="preserve"> </w:t>
      </w:r>
      <w:r>
        <w:rPr>
          <w:b w:val="0"/>
          <w:bCs w:val="0"/>
          <w:iCs/>
        </w:rPr>
        <w:t>государственных</w:t>
      </w:r>
      <w:r>
        <w:rPr>
          <w:b w:val="0"/>
          <w:bCs w:val="0"/>
          <w:iCs/>
          <w:spacing w:val="5"/>
        </w:rPr>
        <w:t xml:space="preserve"> </w:t>
      </w:r>
      <w:r>
        <w:rPr>
          <w:b w:val="0"/>
          <w:bCs w:val="0"/>
          <w:iCs/>
        </w:rPr>
        <w:t>услуг.</w:t>
      </w:r>
    </w:p>
    <w:p w14:paraId="512F881D">
      <w:pPr>
        <w:pStyle w:val="7"/>
        <w:numPr>
          <w:ilvl w:val="0"/>
          <w:numId w:val="6"/>
        </w:numPr>
        <w:spacing w:before="1"/>
        <w:ind w:right="113" w:firstLine="707"/>
        <w:rPr>
          <w:i/>
          <w:iCs/>
        </w:rPr>
      </w:pPr>
      <w:r>
        <w:rPr>
          <w:i/>
          <w:iCs/>
        </w:rPr>
        <w:t>За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2024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жалоб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предоставлении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государственных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услуг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>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поступало.</w:t>
      </w:r>
    </w:p>
    <w:p w14:paraId="2785B114">
      <w:pPr>
        <w:pStyle w:val="9"/>
        <w:numPr>
          <w:ilvl w:val="0"/>
          <w:numId w:val="6"/>
        </w:numPr>
        <w:tabs>
          <w:tab w:val="left" w:pos="1064"/>
        </w:tabs>
        <w:ind w:left="115" w:right="115" w:firstLine="708"/>
        <w:jc w:val="left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услуг.</w:t>
      </w:r>
    </w:p>
    <w:p w14:paraId="4EE71F5C">
      <w:pPr>
        <w:pStyle w:val="7"/>
        <w:spacing w:before="1"/>
        <w:ind w:left="115" w:right="108" w:firstLine="708"/>
      </w:pPr>
      <w:r>
        <w:t>Согласно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7"/>
        </w:rPr>
        <w:t xml:space="preserve"> </w:t>
      </w:r>
      <w:r>
        <w:t>соблюдения законодательства Республики Казахстан в сфере государственных</w:t>
      </w:r>
      <w:r>
        <w:rPr>
          <w:spacing w:val="1"/>
        </w:rPr>
        <w:t xml:space="preserve"> </w:t>
      </w:r>
      <w:r>
        <w:t>услуг проведены контрольные мероприятия в 12-и организаций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отмечались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несоответствия,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государственных услуг. Нарушений сроков оказания государственных услуг и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установлено.</w:t>
      </w:r>
    </w:p>
    <w:p w14:paraId="13AAF71F">
      <w:pPr>
        <w:pStyle w:val="9"/>
        <w:numPr>
          <w:ilvl w:val="0"/>
          <w:numId w:val="6"/>
        </w:numPr>
        <w:tabs>
          <w:tab w:val="left" w:pos="1348"/>
        </w:tabs>
        <w:spacing w:line="256" w:lineRule="auto"/>
        <w:ind w:left="115" w:right="115" w:firstLine="708"/>
        <w:jc w:val="left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мониторинга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услуг.</w:t>
      </w:r>
    </w:p>
    <w:p w14:paraId="20D72CEA">
      <w:pPr>
        <w:pStyle w:val="7"/>
        <w:spacing w:before="1" w:line="259" w:lineRule="auto"/>
        <w:ind w:left="115" w:right="112" w:firstLine="708"/>
      </w:pP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качеством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</w:t>
      </w:r>
      <w:r>
        <w:rPr>
          <w:color w:val="000009"/>
          <w:lang w:val="kk-KZ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недопущению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услуг.</w:t>
      </w:r>
    </w:p>
    <w:p w14:paraId="79E2DFE0">
      <w:pPr>
        <w:pStyle w:val="2"/>
        <w:numPr>
          <w:ilvl w:val="0"/>
          <w:numId w:val="2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left"/>
        <w:rPr>
          <w:color w:val="000009"/>
        </w:rPr>
      </w:pP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удовлетворенности</w:t>
      </w:r>
      <w:r>
        <w:rPr>
          <w:color w:val="000009"/>
        </w:rPr>
        <w:tab/>
      </w:r>
      <w:r>
        <w:rPr>
          <w:color w:val="000009"/>
        </w:rPr>
        <w:t>услугополучателей</w:t>
      </w:r>
      <w:r>
        <w:rPr>
          <w:color w:val="000009"/>
        </w:rPr>
        <w:tab/>
      </w:r>
      <w:r>
        <w:rPr>
          <w:color w:val="000009"/>
        </w:rPr>
        <w:t>качеством</w:t>
      </w:r>
      <w:r>
        <w:rPr>
          <w:color w:val="000009"/>
        </w:rPr>
        <w:tab/>
      </w:r>
      <w:r>
        <w:rPr>
          <w:color w:val="000009"/>
          <w:spacing w:val="-2"/>
        </w:rPr>
        <w:t>оказания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услуг.</w:t>
      </w:r>
    </w:p>
    <w:p w14:paraId="0FB39089">
      <w:pPr>
        <w:pStyle w:val="7"/>
        <w:spacing w:line="259" w:lineRule="auto"/>
        <w:ind w:left="115" w:right="112" w:firstLine="708"/>
      </w:pPr>
      <w:r>
        <w:rPr>
          <w:color w:val="000009"/>
        </w:rPr>
        <w:t>В целях повышения удовлетворенности услугополучателей и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</w:t>
      </w:r>
      <w:r>
        <w:rPr>
          <w:color w:val="000009"/>
          <w:lang w:val="kk-KZ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контрольных мероприятий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вопросу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соблюдения законодательства РК.</w:t>
      </w:r>
    </w:p>
    <w:p w14:paraId="76BC8A7E">
      <w:pPr>
        <w:pStyle w:val="7"/>
        <w:spacing w:line="261" w:lineRule="auto"/>
        <w:ind w:left="116" w:right="116" w:firstLine="708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lang w:val="kk-KZ"/>
        </w:rPr>
        <w:t>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 </w:t>
      </w:r>
      <w:r>
        <w:rPr>
          <w:spacing w:val="1"/>
          <w:lang w:val="ru-RU"/>
        </w:rPr>
        <w:t>КГУ</w:t>
      </w:r>
      <w:r>
        <w:rPr>
          <w:rFonts w:hint="default"/>
          <w:spacing w:val="1"/>
          <w:lang w:val="ru-RU"/>
        </w:rPr>
        <w:t xml:space="preserve"> село Новосельское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и качественными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услугами.</w:t>
      </w:r>
    </w:p>
    <w:p w14:paraId="3A1A02DA">
      <w:pPr>
        <w:pStyle w:val="7"/>
        <w:rPr>
          <w:sz w:val="30"/>
        </w:rPr>
      </w:pPr>
    </w:p>
    <w:p w14:paraId="2819472F">
      <w:pPr>
        <w:pStyle w:val="7"/>
        <w:spacing w:line="261" w:lineRule="auto"/>
        <w:ind w:left="116" w:right="116" w:firstLine="708"/>
      </w:pPr>
    </w:p>
    <w:bookmarkEnd w:id="0"/>
    <w:p w14:paraId="09CCDF26">
      <w:pPr>
        <w:pStyle w:val="7"/>
        <w:rPr>
          <w:sz w:val="30"/>
        </w:rPr>
      </w:pPr>
    </w:p>
    <w:sectPr>
      <w:pgSz w:w="11910" w:h="16840"/>
      <w:pgMar w:top="1320" w:right="7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F3C68"/>
    <w:multiLevelType w:val="multilevel"/>
    <w:tmpl w:val="0D4F3C68"/>
    <w:lvl w:ilvl="0" w:tentative="0">
      <w:start w:val="1"/>
      <w:numFmt w:val="decimal"/>
      <w:lvlText w:val="%1)"/>
      <w:lvlJc w:val="left"/>
      <w:pPr>
        <w:ind w:left="116" w:hanging="345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multilevel"/>
    <w:tmpl w:val="12FC0182"/>
    <w:lvl w:ilvl="0" w:tentative="0">
      <w:start w:val="1"/>
      <w:numFmt w:val="decimal"/>
      <w:lvlText w:val="%1."/>
      <w:lvlJc w:val="left"/>
      <w:pPr>
        <w:ind w:left="994" w:hanging="284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multilevel"/>
    <w:tmpl w:val="23FA7454"/>
    <w:lvl w:ilvl="0" w:tentative="0">
      <w:start w:val="1"/>
      <w:numFmt w:val="decimal"/>
      <w:lvlText w:val="%1)"/>
      <w:lvlJc w:val="left"/>
      <w:pPr>
        <w:ind w:left="1294" w:hanging="58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2" w:hanging="5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7" w:hanging="5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2" w:hanging="5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7" w:hanging="5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72" w:hanging="5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6" w:hanging="5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1" w:hanging="5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6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multilevel"/>
    <w:tmpl w:val="3DAC3677"/>
    <w:lvl w:ilvl="0" w:tentative="0">
      <w:start w:val="1"/>
      <w:numFmt w:val="decimal"/>
      <w:lvlText w:val="%1)"/>
      <w:lvlJc w:val="left"/>
      <w:pPr>
        <w:ind w:left="116" w:hanging="235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85543EA"/>
    <w:multiLevelType w:val="multilevel"/>
    <w:tmpl w:val="685543EA"/>
    <w:lvl w:ilvl="0" w:tentative="0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5">
    <w:nsid w:val="6F99141D"/>
    <w:multiLevelType w:val="multilevel"/>
    <w:tmpl w:val="6F99141D"/>
    <w:lvl w:ilvl="0" w:tentative="0">
      <w:start w:val="1"/>
      <w:numFmt w:val="decimal"/>
      <w:lvlText w:val="%1)"/>
      <w:lvlJc w:val="left"/>
      <w:pPr>
        <w:ind w:left="144" w:hanging="388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3"/>
    <w:rsid w:val="00024656"/>
    <w:rsid w:val="00070B14"/>
    <w:rsid w:val="00073181"/>
    <w:rsid w:val="000F413E"/>
    <w:rsid w:val="000F683A"/>
    <w:rsid w:val="001015FB"/>
    <w:rsid w:val="001556E1"/>
    <w:rsid w:val="0017599E"/>
    <w:rsid w:val="00181998"/>
    <w:rsid w:val="00193F87"/>
    <w:rsid w:val="001C2CEB"/>
    <w:rsid w:val="001E6A0C"/>
    <w:rsid w:val="0024256E"/>
    <w:rsid w:val="002D2A76"/>
    <w:rsid w:val="002E7AA8"/>
    <w:rsid w:val="003221CB"/>
    <w:rsid w:val="003848B4"/>
    <w:rsid w:val="003A6B1B"/>
    <w:rsid w:val="003B2983"/>
    <w:rsid w:val="003D2DA6"/>
    <w:rsid w:val="00420843"/>
    <w:rsid w:val="004272C4"/>
    <w:rsid w:val="004352C1"/>
    <w:rsid w:val="0045393F"/>
    <w:rsid w:val="004847B5"/>
    <w:rsid w:val="004E58D0"/>
    <w:rsid w:val="00553296"/>
    <w:rsid w:val="00577CFF"/>
    <w:rsid w:val="00585DA5"/>
    <w:rsid w:val="006055F9"/>
    <w:rsid w:val="006E1008"/>
    <w:rsid w:val="006E1FC9"/>
    <w:rsid w:val="006F7AC1"/>
    <w:rsid w:val="0075242F"/>
    <w:rsid w:val="007623FB"/>
    <w:rsid w:val="007A7494"/>
    <w:rsid w:val="009357F7"/>
    <w:rsid w:val="009A6727"/>
    <w:rsid w:val="00A90948"/>
    <w:rsid w:val="00A96F96"/>
    <w:rsid w:val="00B342A6"/>
    <w:rsid w:val="00C23438"/>
    <w:rsid w:val="00C42B2C"/>
    <w:rsid w:val="00CB38AD"/>
    <w:rsid w:val="00D15D3C"/>
    <w:rsid w:val="00D21054"/>
    <w:rsid w:val="00D47C50"/>
    <w:rsid w:val="00DB2150"/>
    <w:rsid w:val="00DF234B"/>
    <w:rsid w:val="00DF3858"/>
    <w:rsid w:val="00E6424F"/>
    <w:rsid w:val="00EA21A1"/>
    <w:rsid w:val="00EB3ABB"/>
    <w:rsid w:val="00F23BFC"/>
    <w:rsid w:val="00F35921"/>
    <w:rsid w:val="00F4762C"/>
    <w:rsid w:val="00FE1BE1"/>
    <w:rsid w:val="7D5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1"/>
    <w:qFormat/>
    <w:uiPriority w:val="1"/>
    <w:rPr>
      <w:sz w:val="28"/>
      <w:szCs w:val="2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5" w:firstLine="708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organictextcontentspan"/>
    <w:basedOn w:val="3"/>
    <w:uiPriority w:val="0"/>
  </w:style>
  <w:style w:type="character" w:customStyle="1" w:styleId="14">
    <w:name w:val="root"/>
    <w:basedOn w:val="3"/>
    <w:uiPriority w:val="0"/>
  </w:style>
  <w:style w:type="character" w:customStyle="1" w:styleId="15">
    <w:name w:val="a11yhidde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1943</Words>
  <Characters>11077</Characters>
  <Lines>92</Lines>
  <Paragraphs>25</Paragraphs>
  <TotalTime>121</TotalTime>
  <ScaleCrop>false</ScaleCrop>
  <LinksUpToDate>false</LinksUpToDate>
  <CharactersWithSpaces>12995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2025-02-24T07:50:00Z</dcterms:created>
  <dc:creator>User</dc:creator>
  <cp:lastModifiedBy>Школа</cp:lastModifiedBy>
  <dcterms:modified xsi:type="dcterms:W3CDTF">2025-02-26T10:15:57Z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B97740FB7B4B459DA944BFF168178EDE_12</vt:lpwstr>
  </property>
</Properties>
</file>